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Villas</w:t>
      </w:r>
      <w:r>
        <w:rPr>
          <w:spacing w:val="-5"/>
        </w:rPr>
        <w:t> </w:t>
      </w:r>
      <w:r>
        <w:rPr/>
        <w:t>Vista</w:t>
      </w:r>
      <w:r>
        <w:rPr>
          <w:spacing w:val="-4"/>
        </w:rPr>
        <w:t> </w:t>
      </w:r>
      <w:r>
        <w:rPr/>
        <w:t>12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Key</w:t>
      </w:r>
      <w:r>
        <w:rPr>
          <w:spacing w:val="-10"/>
        </w:rPr>
        <w:t> </w:t>
      </w:r>
      <w:r>
        <w:rPr>
          <w:spacing w:val="-2"/>
        </w:rPr>
        <w:t>Features</w:t>
      </w:r>
    </w:p>
    <w:p>
      <w:pPr>
        <w:pStyle w:val="Heading1"/>
        <w:spacing w:line="360" w:lineRule="auto" w:before="282"/>
        <w:ind w:right="26"/>
      </w:pPr>
      <w:r>
        <w:rPr/>
        <w:t>New</w:t>
      </w:r>
      <w:r>
        <w:rPr>
          <w:spacing w:val="-8"/>
        </w:rPr>
        <w:t> </w:t>
      </w:r>
      <w:r>
        <w:rPr/>
        <w:t>release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detached</w:t>
      </w:r>
      <w:r>
        <w:rPr>
          <w:spacing w:val="-6"/>
        </w:rPr>
        <w:t> </w:t>
      </w:r>
      <w:r>
        <w:rPr/>
        <w:t>3</w:t>
      </w:r>
      <w:r>
        <w:rPr>
          <w:spacing w:val="-9"/>
        </w:rPr>
        <w:t> </w:t>
      </w:r>
      <w:r>
        <w:rPr/>
        <w:t>bedroom</w:t>
      </w:r>
      <w:r>
        <w:rPr>
          <w:spacing w:val="-8"/>
        </w:rPr>
        <w:t> </w:t>
      </w:r>
      <w:r>
        <w:rPr/>
        <w:t>3</w:t>
      </w:r>
      <w:r>
        <w:rPr>
          <w:spacing w:val="-9"/>
        </w:rPr>
        <w:t> </w:t>
      </w:r>
      <w:r>
        <w:rPr/>
        <w:t>bathroom</w:t>
      </w:r>
      <w:r>
        <w:rPr>
          <w:spacing w:val="-8"/>
        </w:rPr>
        <w:t> </w:t>
      </w:r>
      <w:r>
        <w:rPr/>
        <w:t>front</w:t>
      </w:r>
      <w:r>
        <w:rPr>
          <w:spacing w:val="-8"/>
        </w:rPr>
        <w:t> </w:t>
      </w:r>
      <w:r>
        <w:rPr/>
        <w:t>line</w:t>
      </w:r>
      <w:r>
        <w:rPr>
          <w:spacing w:val="-9"/>
        </w:rPr>
        <w:t> </w:t>
      </w:r>
      <w:r>
        <w:rPr/>
        <w:t>golf</w:t>
      </w:r>
      <w:r>
        <w:rPr>
          <w:spacing w:val="-8"/>
        </w:rPr>
        <w:t> </w:t>
      </w:r>
      <w:r>
        <w:rPr/>
        <w:t>villas</w:t>
      </w:r>
      <w:r>
        <w:rPr>
          <w:spacing w:val="-6"/>
        </w:rPr>
        <w:t> </w:t>
      </w:r>
      <w:r>
        <w:rPr/>
        <w:t>overlooking the beautiful 12</w:t>
      </w:r>
      <w:r>
        <w:rPr>
          <w:vertAlign w:val="superscript"/>
        </w:rPr>
        <w:t>th</w:t>
      </w:r>
      <w:r>
        <w:rPr>
          <w:vertAlign w:val="baseline"/>
        </w:rPr>
        <w:t> fairway of Roda Golf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121" w:after="0"/>
        <w:ind w:left="429" w:right="27" w:hanging="286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3"/>
          <w:sz w:val="22"/>
        </w:rPr>
        <w:t> </w:t>
      </w:r>
      <w:r>
        <w:rPr>
          <w:sz w:val="22"/>
        </w:rPr>
        <w:t>bedroom,</w:t>
      </w:r>
      <w:r>
        <w:rPr>
          <w:spacing w:val="-11"/>
          <w:sz w:val="22"/>
        </w:rPr>
        <w:t> </w:t>
      </w:r>
      <w:r>
        <w:rPr>
          <w:sz w:val="22"/>
        </w:rPr>
        <w:t>3</w:t>
      </w:r>
      <w:r>
        <w:rPr>
          <w:spacing w:val="-16"/>
          <w:sz w:val="22"/>
        </w:rPr>
        <w:t> </w:t>
      </w:r>
      <w:r>
        <w:rPr>
          <w:sz w:val="22"/>
        </w:rPr>
        <w:t>bathroom</w:t>
      </w:r>
      <w:r>
        <w:rPr>
          <w:spacing w:val="-7"/>
          <w:sz w:val="22"/>
        </w:rPr>
        <w:t> </w:t>
      </w:r>
      <w:r>
        <w:rPr>
          <w:sz w:val="22"/>
        </w:rPr>
        <w:t>villas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modern</w:t>
      </w:r>
      <w:r>
        <w:rPr>
          <w:spacing w:val="-11"/>
          <w:sz w:val="22"/>
        </w:rPr>
        <w:t> </w:t>
      </w:r>
      <w:r>
        <w:rPr>
          <w:sz w:val="22"/>
        </w:rPr>
        <w:t>design,</w:t>
      </w:r>
      <w:r>
        <w:rPr>
          <w:spacing w:val="-10"/>
          <w:sz w:val="22"/>
        </w:rPr>
        <w:t> </w:t>
      </w:r>
      <w:r>
        <w:rPr>
          <w:sz w:val="22"/>
        </w:rPr>
        <w:t>offering</w:t>
      </w:r>
      <w:r>
        <w:rPr>
          <w:spacing w:val="-10"/>
          <w:sz w:val="22"/>
        </w:rPr>
        <w:t> </w:t>
      </w:r>
      <w:r>
        <w:rPr>
          <w:sz w:val="22"/>
        </w:rPr>
        <w:t>stunning</w:t>
      </w:r>
      <w:r>
        <w:rPr>
          <w:spacing w:val="-11"/>
          <w:sz w:val="22"/>
        </w:rPr>
        <w:t> </w:t>
      </w:r>
      <w:r>
        <w:rPr>
          <w:sz w:val="22"/>
        </w:rPr>
        <w:t>golf </w:t>
      </w:r>
      <w:r>
        <w:rPr>
          <w:spacing w:val="-2"/>
          <w:sz w:val="22"/>
        </w:rPr>
        <w:t>views.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0" w:after="0"/>
        <w:ind w:left="427" w:right="0" w:hanging="284"/>
        <w:jc w:val="left"/>
        <w:rPr>
          <w:sz w:val="22"/>
        </w:rPr>
      </w:pPr>
      <w:r>
        <w:rPr>
          <w:spacing w:val="-6"/>
          <w:sz w:val="22"/>
        </w:rPr>
        <w:t>Private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garden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terrace,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finished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floor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tiles,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artificial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grass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palm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trees.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4" w:after="0"/>
        <w:ind w:left="427" w:right="0" w:hanging="284"/>
        <w:jc w:val="left"/>
        <w:rPr>
          <w:sz w:val="22"/>
        </w:rPr>
      </w:pPr>
      <w:r>
        <w:rPr>
          <w:sz w:val="22"/>
        </w:rPr>
        <w:t>South-facing</w:t>
      </w:r>
      <w:r>
        <w:rPr>
          <w:spacing w:val="-16"/>
          <w:sz w:val="22"/>
        </w:rPr>
        <w:t> </w:t>
      </w:r>
      <w:r>
        <w:rPr>
          <w:sz w:val="22"/>
        </w:rPr>
        <w:t>private</w:t>
      </w:r>
      <w:r>
        <w:rPr>
          <w:spacing w:val="-15"/>
          <w:sz w:val="22"/>
        </w:rPr>
        <w:t> </w:t>
      </w:r>
      <w:r>
        <w:rPr>
          <w:sz w:val="22"/>
        </w:rPr>
        <w:t>pool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exterior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shower.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7" w:after="0"/>
        <w:ind w:left="427" w:right="0" w:hanging="284"/>
        <w:jc w:val="left"/>
        <w:rPr>
          <w:sz w:val="22"/>
        </w:rPr>
      </w:pPr>
      <w:r>
        <w:rPr>
          <w:spacing w:val="-2"/>
          <w:sz w:val="22"/>
        </w:rPr>
        <w:t>Off-road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parking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outside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storeroom.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4" w:after="0"/>
        <w:ind w:left="427" w:right="0" w:hanging="284"/>
        <w:jc w:val="left"/>
        <w:rPr>
          <w:sz w:val="22"/>
        </w:rPr>
      </w:pPr>
      <w:r>
        <w:rPr>
          <w:sz w:val="22"/>
        </w:rPr>
        <w:t>Spacious</w:t>
      </w:r>
      <w:r>
        <w:rPr>
          <w:spacing w:val="-6"/>
          <w:sz w:val="22"/>
        </w:rPr>
        <w:t> </w:t>
      </w:r>
      <w:r>
        <w:rPr>
          <w:sz w:val="22"/>
        </w:rPr>
        <w:t>entrance</w:t>
      </w:r>
      <w:r>
        <w:rPr>
          <w:spacing w:val="-6"/>
          <w:sz w:val="22"/>
        </w:rPr>
        <w:t> </w:t>
      </w:r>
      <w:r>
        <w:rPr>
          <w:sz w:val="22"/>
        </w:rPr>
        <w:t>hall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feature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staircase.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124" w:after="0"/>
        <w:ind w:left="429" w:right="24" w:hanging="286"/>
        <w:jc w:val="both"/>
        <w:rPr>
          <w:sz w:val="22"/>
        </w:rPr>
      </w:pPr>
      <w:r>
        <w:rPr>
          <w:sz w:val="22"/>
        </w:rPr>
        <w:t>A light and spacious living-dining room with open-plan kitchen and island workstation.</w:t>
      </w:r>
      <w:r>
        <w:rPr>
          <w:spacing w:val="-5"/>
          <w:sz w:val="22"/>
        </w:rPr>
        <w:t> </w:t>
      </w:r>
      <w:r>
        <w:rPr>
          <w:sz w:val="22"/>
        </w:rPr>
        <w:t>Panoramic</w:t>
      </w:r>
      <w:r>
        <w:rPr>
          <w:spacing w:val="-6"/>
          <w:sz w:val="22"/>
        </w:rPr>
        <w:t> </w:t>
      </w:r>
      <w:r>
        <w:rPr>
          <w:sz w:val="22"/>
        </w:rPr>
        <w:t>glass</w:t>
      </w:r>
      <w:r>
        <w:rPr>
          <w:spacing w:val="-4"/>
          <w:sz w:val="22"/>
        </w:rPr>
        <w:t> </w:t>
      </w:r>
      <w:r>
        <w:rPr>
          <w:sz w:val="22"/>
        </w:rPr>
        <w:t>doors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-8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onto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terrace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pool</w:t>
      </w:r>
      <w:r>
        <w:rPr>
          <w:spacing w:val="-5"/>
          <w:sz w:val="22"/>
        </w:rPr>
        <w:t> </w:t>
      </w:r>
      <w:r>
        <w:rPr>
          <w:sz w:val="22"/>
        </w:rPr>
        <w:t>area.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13" w:after="0"/>
        <w:ind w:left="429" w:right="27" w:hanging="286"/>
        <w:jc w:val="both"/>
        <w:rPr>
          <w:sz w:val="22"/>
        </w:rPr>
      </w:pPr>
      <w:r>
        <w:rPr>
          <w:sz w:val="22"/>
        </w:rPr>
        <w:t>Oven, hob and extractor, microwave, fridge-freezer, washing machine and dishwasher included.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5" w:lineRule="auto" w:before="10" w:after="0"/>
        <w:ind w:left="429" w:right="26" w:hanging="286"/>
        <w:jc w:val="both"/>
        <w:rPr>
          <w:sz w:val="22"/>
        </w:rPr>
      </w:pPr>
      <w:r>
        <w:rPr>
          <w:sz w:val="22"/>
        </w:rPr>
        <w:t>A double bedroom and a family bathroom on the ground floor, another double bedroom and guest bathroom on the first floor, as well as a large master bedroom with en-suite bathroom and direct access to a panoramic balcony.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4" w:after="0"/>
        <w:ind w:left="427" w:right="0" w:hanging="284"/>
        <w:jc w:val="left"/>
        <w:rPr>
          <w:sz w:val="22"/>
        </w:rPr>
      </w:pPr>
      <w:r>
        <w:rPr>
          <w:sz w:val="22"/>
        </w:rPr>
        <w:t>Fitted</w:t>
      </w:r>
      <w:r>
        <w:rPr>
          <w:spacing w:val="-6"/>
          <w:sz w:val="22"/>
        </w:rPr>
        <w:t> </w:t>
      </w:r>
      <w:r>
        <w:rPr>
          <w:sz w:val="22"/>
        </w:rPr>
        <w:t>wardrobes,</w:t>
      </w:r>
      <w:r>
        <w:rPr>
          <w:spacing w:val="-2"/>
          <w:sz w:val="22"/>
        </w:rPr>
        <w:t> </w:t>
      </w:r>
      <w:r>
        <w:rPr>
          <w:sz w:val="22"/>
        </w:rPr>
        <w:t>electric</w:t>
      </w:r>
      <w:r>
        <w:rPr>
          <w:spacing w:val="-3"/>
          <w:sz w:val="22"/>
        </w:rPr>
        <w:t> </w:t>
      </w:r>
      <w:r>
        <w:rPr>
          <w:sz w:val="22"/>
        </w:rPr>
        <w:t>shutters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TV</w:t>
      </w:r>
      <w:r>
        <w:rPr>
          <w:spacing w:val="-4"/>
          <w:sz w:val="22"/>
        </w:rPr>
        <w:t> </w:t>
      </w:r>
      <w:r>
        <w:rPr>
          <w:sz w:val="22"/>
        </w:rPr>
        <w:t>points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bedrooms.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7" w:after="0"/>
        <w:ind w:left="427" w:right="0" w:hanging="284"/>
        <w:jc w:val="left"/>
        <w:rPr>
          <w:sz w:val="22"/>
        </w:rPr>
      </w:pPr>
      <w:r>
        <w:rPr>
          <w:sz w:val="22"/>
        </w:rPr>
        <w:t>Bathrooms</w:t>
      </w:r>
      <w:r>
        <w:rPr>
          <w:spacing w:val="-9"/>
          <w:sz w:val="22"/>
        </w:rPr>
        <w:t> </w:t>
      </w:r>
      <w:r>
        <w:rPr>
          <w:sz w:val="22"/>
        </w:rPr>
        <w:t>fully</w:t>
      </w:r>
      <w:r>
        <w:rPr>
          <w:spacing w:val="-5"/>
          <w:sz w:val="22"/>
        </w:rPr>
        <w:t> </w:t>
      </w:r>
      <w:r>
        <w:rPr>
          <w:sz w:val="22"/>
        </w:rPr>
        <w:t>fitted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equipped,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underfloor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heating.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4" w:after="0"/>
        <w:ind w:left="427" w:right="0" w:hanging="284"/>
        <w:jc w:val="left"/>
        <w:rPr>
          <w:sz w:val="22"/>
        </w:rPr>
      </w:pPr>
      <w:r>
        <w:rPr>
          <w:sz w:val="22"/>
        </w:rPr>
        <w:t>Pre-installation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air</w:t>
      </w:r>
      <w:r>
        <w:rPr>
          <w:spacing w:val="-8"/>
          <w:sz w:val="22"/>
        </w:rPr>
        <w:t> </w:t>
      </w:r>
      <w:r>
        <w:rPr>
          <w:sz w:val="22"/>
        </w:rPr>
        <w:t>conditioning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both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floors.</w:t>
      </w:r>
    </w:p>
    <w:p>
      <w:pPr>
        <w:pStyle w:val="Heading1"/>
        <w:spacing w:before="245"/>
      </w:pPr>
      <w:r>
        <w:rPr/>
        <w:t>Additional,</w:t>
      </w:r>
      <w:r>
        <w:rPr>
          <w:spacing w:val="-16"/>
        </w:rPr>
        <w:t> </w:t>
      </w:r>
      <w:r>
        <w:rPr/>
        <w:t>selected</w:t>
      </w:r>
      <w:r>
        <w:rPr>
          <w:spacing w:val="-15"/>
        </w:rPr>
        <w:t> </w:t>
      </w:r>
      <w:r>
        <w:rPr/>
        <w:t>key</w:t>
      </w:r>
      <w:r>
        <w:rPr>
          <w:spacing w:val="-14"/>
        </w:rPr>
        <w:t> </w:t>
      </w:r>
      <w:r>
        <w:rPr>
          <w:spacing w:val="-2"/>
        </w:rPr>
        <w:t>features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245" w:after="0"/>
        <w:ind w:left="427" w:right="0" w:hanging="284"/>
        <w:jc w:val="left"/>
        <w:rPr>
          <w:sz w:val="22"/>
        </w:rPr>
      </w:pPr>
      <w:r>
        <w:rPr>
          <w:sz w:val="22"/>
        </w:rPr>
        <w:t>Energy-efficient</w:t>
      </w:r>
      <w:r>
        <w:rPr>
          <w:spacing w:val="-17"/>
          <w:sz w:val="22"/>
        </w:rPr>
        <w:t> </w:t>
      </w:r>
      <w:r>
        <w:rPr>
          <w:sz w:val="22"/>
        </w:rPr>
        <w:t>thermal</w:t>
      </w:r>
      <w:r>
        <w:rPr>
          <w:spacing w:val="-15"/>
          <w:sz w:val="22"/>
        </w:rPr>
        <w:t> </w:t>
      </w:r>
      <w:r>
        <w:rPr>
          <w:sz w:val="22"/>
        </w:rPr>
        <w:t>insulation,</w:t>
      </w:r>
      <w:r>
        <w:rPr>
          <w:spacing w:val="-12"/>
          <w:sz w:val="22"/>
        </w:rPr>
        <w:t> </w:t>
      </w:r>
      <w:r>
        <w:rPr>
          <w:sz w:val="22"/>
        </w:rPr>
        <w:t>plus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high</w:t>
      </w:r>
      <w:r>
        <w:rPr>
          <w:spacing w:val="-12"/>
          <w:sz w:val="22"/>
        </w:rPr>
        <w:t> </w:t>
      </w:r>
      <w:r>
        <w:rPr>
          <w:sz w:val="22"/>
        </w:rPr>
        <w:t>level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soundproofing.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7" w:after="0"/>
        <w:ind w:left="427" w:right="0" w:hanging="284"/>
        <w:jc w:val="left"/>
        <w:rPr>
          <w:sz w:val="22"/>
        </w:rPr>
      </w:pPr>
      <w:r>
        <w:rPr>
          <w:sz w:val="22"/>
        </w:rPr>
        <w:t>Some</w:t>
      </w:r>
      <w:r>
        <w:rPr>
          <w:spacing w:val="-12"/>
          <w:sz w:val="22"/>
        </w:rPr>
        <w:t> </w:t>
      </w:r>
      <w:r>
        <w:rPr>
          <w:sz w:val="22"/>
        </w:rPr>
        <w:t>interior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exterior</w:t>
      </w:r>
      <w:r>
        <w:rPr>
          <w:spacing w:val="-12"/>
          <w:sz w:val="22"/>
        </w:rPr>
        <w:t> </w:t>
      </w:r>
      <w:r>
        <w:rPr>
          <w:sz w:val="22"/>
        </w:rPr>
        <w:t>lighting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included.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4" w:after="0"/>
        <w:ind w:left="427" w:right="0" w:hanging="284"/>
        <w:jc w:val="left"/>
        <w:rPr>
          <w:sz w:val="22"/>
        </w:rPr>
      </w:pPr>
      <w:r>
        <w:rPr>
          <w:sz w:val="22"/>
        </w:rPr>
        <w:t>Outside</w:t>
      </w:r>
      <w:r>
        <w:rPr>
          <w:spacing w:val="-16"/>
          <w:sz w:val="22"/>
        </w:rPr>
        <w:t> </w:t>
      </w:r>
      <w:r>
        <w:rPr>
          <w:sz w:val="22"/>
        </w:rPr>
        <w:t>TV</w:t>
      </w:r>
      <w:r>
        <w:rPr>
          <w:spacing w:val="-15"/>
          <w:sz w:val="22"/>
        </w:rPr>
        <w:t> </w:t>
      </w:r>
      <w:r>
        <w:rPr>
          <w:sz w:val="22"/>
        </w:rPr>
        <w:t>points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taps</w:t>
      </w:r>
      <w:r>
        <w:rPr>
          <w:spacing w:val="-14"/>
          <w:sz w:val="22"/>
        </w:rPr>
        <w:t> </w:t>
      </w:r>
      <w:r>
        <w:rPr>
          <w:sz w:val="22"/>
        </w:rPr>
        <w:t>on</w:t>
      </w:r>
      <w:r>
        <w:rPr>
          <w:spacing w:val="-14"/>
          <w:sz w:val="22"/>
        </w:rPr>
        <w:t> </w:t>
      </w:r>
      <w:r>
        <w:rPr>
          <w:sz w:val="22"/>
        </w:rPr>
        <w:t>both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front</w:t>
      </w:r>
      <w:r>
        <w:rPr>
          <w:spacing w:val="-13"/>
          <w:sz w:val="22"/>
        </w:rPr>
        <w:t> </w:t>
      </w:r>
      <w:r>
        <w:rPr>
          <w:sz w:val="22"/>
        </w:rPr>
        <w:t>terrace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first</w:t>
      </w:r>
      <w:r>
        <w:rPr>
          <w:spacing w:val="-13"/>
          <w:sz w:val="22"/>
        </w:rPr>
        <w:t> </w:t>
      </w:r>
      <w:r>
        <w:rPr>
          <w:sz w:val="22"/>
        </w:rPr>
        <w:t>floor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solarium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2" w:lineRule="auto" w:before="124" w:after="0"/>
        <w:ind w:left="429" w:right="25" w:hanging="286"/>
        <w:jc w:val="left"/>
        <w:rPr>
          <w:sz w:val="22"/>
        </w:rPr>
      </w:pPr>
      <w:r>
        <w:rPr>
          <w:sz w:val="22"/>
        </w:rPr>
        <w:t>Interior doors, carpentry and fitted wardrobes in white, double-glazing with optimal solar protection.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7" w:after="0"/>
        <w:ind w:left="429" w:right="24" w:hanging="286"/>
        <w:jc w:val="left"/>
        <w:rPr>
          <w:sz w:val="22"/>
        </w:rPr>
      </w:pPr>
      <w:r>
        <w:rPr>
          <w:sz w:val="22"/>
        </w:rPr>
        <w:t>Hot</w:t>
      </w:r>
      <w:r>
        <w:rPr>
          <w:spacing w:val="34"/>
          <w:sz w:val="22"/>
        </w:rPr>
        <w:t> </w:t>
      </w:r>
      <w:r>
        <w:rPr>
          <w:sz w:val="22"/>
        </w:rPr>
        <w:t>water</w:t>
      </w:r>
      <w:r>
        <w:rPr>
          <w:spacing w:val="32"/>
          <w:sz w:val="22"/>
        </w:rPr>
        <w:t> </w:t>
      </w:r>
      <w:r>
        <w:rPr>
          <w:sz w:val="22"/>
        </w:rPr>
        <w:t>system</w:t>
      </w:r>
      <w:r>
        <w:rPr>
          <w:spacing w:val="32"/>
          <w:sz w:val="22"/>
        </w:rPr>
        <w:t> </w:t>
      </w:r>
      <w:r>
        <w:rPr>
          <w:sz w:val="22"/>
        </w:rPr>
        <w:t>via</w:t>
      </w:r>
      <w:r>
        <w:rPr>
          <w:spacing w:val="31"/>
          <w:sz w:val="22"/>
        </w:rPr>
        <w:t> </w:t>
      </w:r>
      <w:r>
        <w:rPr>
          <w:sz w:val="22"/>
        </w:rPr>
        <w:t>an</w:t>
      </w:r>
      <w:r>
        <w:rPr>
          <w:spacing w:val="33"/>
          <w:sz w:val="22"/>
        </w:rPr>
        <w:t> </w:t>
      </w:r>
      <w:r>
        <w:rPr>
          <w:sz w:val="22"/>
        </w:rPr>
        <w:t>electric,</w:t>
      </w:r>
      <w:r>
        <w:rPr>
          <w:spacing w:val="32"/>
          <w:sz w:val="22"/>
        </w:rPr>
        <w:t> </w:t>
      </w:r>
      <w:r>
        <w:rPr>
          <w:sz w:val="22"/>
        </w:rPr>
        <w:t>adjustable</w:t>
      </w:r>
      <w:r>
        <w:rPr>
          <w:spacing w:val="33"/>
          <w:sz w:val="22"/>
        </w:rPr>
        <w:t> </w:t>
      </w:r>
      <w:r>
        <w:rPr>
          <w:sz w:val="22"/>
        </w:rPr>
        <w:t>boiler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1.5kw</w:t>
      </w:r>
      <w:r>
        <w:rPr>
          <w:spacing w:val="32"/>
          <w:sz w:val="22"/>
        </w:rPr>
        <w:t> </w:t>
      </w:r>
      <w:r>
        <w:rPr>
          <w:sz w:val="22"/>
        </w:rPr>
        <w:t>photovoltaic</w:t>
      </w:r>
      <w:r>
        <w:rPr>
          <w:spacing w:val="34"/>
          <w:sz w:val="22"/>
        </w:rPr>
        <w:t> </w:t>
      </w:r>
      <w:r>
        <w:rPr>
          <w:sz w:val="22"/>
        </w:rPr>
        <w:t>solar </w:t>
      </w:r>
      <w:r>
        <w:rPr>
          <w:spacing w:val="-2"/>
          <w:sz w:val="22"/>
        </w:rPr>
        <w:t>panels.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1" w:after="0"/>
        <w:ind w:left="427" w:right="0" w:hanging="284"/>
        <w:jc w:val="left"/>
        <w:rPr>
          <w:sz w:val="22"/>
        </w:rPr>
      </w:pPr>
      <w:r>
        <w:rPr>
          <w:sz w:val="22"/>
        </w:rPr>
        <w:t>Pre-installation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electric</w:t>
      </w:r>
      <w:r>
        <w:rPr>
          <w:spacing w:val="-13"/>
          <w:sz w:val="22"/>
        </w:rPr>
        <w:t> </w:t>
      </w:r>
      <w:r>
        <w:rPr>
          <w:sz w:val="22"/>
        </w:rPr>
        <w:t>car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charger.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1920" w:h="16850"/>
          <w:pgMar w:header="630" w:footer="0" w:top="1660" w:bottom="280" w:left="1700" w:right="1700"/>
          <w:pgNumType w:start="1"/>
        </w:sectPr>
      </w:pPr>
    </w:p>
    <w:p>
      <w:pPr>
        <w:pStyle w:val="Heading1"/>
        <w:spacing w:before="238"/>
      </w:pPr>
      <w:r>
        <w:rPr/>
        <w:t>The</w:t>
      </w:r>
      <w:r>
        <w:rPr>
          <w:spacing w:val="-7"/>
        </w:rPr>
        <w:t> </w:t>
      </w:r>
      <w:r>
        <w:rPr/>
        <w:t>resort</w:t>
      </w:r>
      <w:r>
        <w:rPr>
          <w:spacing w:val="-3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course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246" w:after="0"/>
        <w:ind w:left="427" w:right="0" w:hanging="284"/>
        <w:jc w:val="left"/>
        <w:rPr>
          <w:sz w:val="22"/>
        </w:rPr>
      </w:pPr>
      <w:r>
        <w:rPr>
          <w:spacing w:val="-2"/>
          <w:sz w:val="22"/>
        </w:rPr>
        <w:t>Private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development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24-hour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security.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4" w:after="0"/>
        <w:ind w:left="427" w:right="0" w:hanging="284"/>
        <w:jc w:val="left"/>
        <w:rPr>
          <w:sz w:val="22"/>
        </w:rPr>
      </w:pPr>
      <w:r>
        <w:rPr>
          <w:spacing w:val="-2"/>
          <w:sz w:val="22"/>
        </w:rPr>
        <w:t>Taxi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rank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on-</w:t>
      </w:r>
      <w:r>
        <w:rPr>
          <w:spacing w:val="-4"/>
          <w:sz w:val="22"/>
        </w:rPr>
        <w:t>site.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2" w:lineRule="auto" w:before="124" w:after="0"/>
        <w:ind w:left="429" w:right="26" w:hanging="286"/>
        <w:jc w:val="left"/>
        <w:rPr>
          <w:sz w:val="22"/>
        </w:rPr>
      </w:pP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beautifully</w:t>
      </w:r>
      <w:r>
        <w:rPr>
          <w:spacing w:val="40"/>
          <w:sz w:val="22"/>
        </w:rPr>
        <w:t> </w:t>
      </w:r>
      <w:r>
        <w:rPr>
          <w:sz w:val="22"/>
        </w:rPr>
        <w:t>maintained</w:t>
      </w:r>
      <w:r>
        <w:rPr>
          <w:spacing w:val="31"/>
          <w:sz w:val="22"/>
        </w:rPr>
        <w:t> </w:t>
      </w:r>
      <w:r>
        <w:rPr>
          <w:sz w:val="22"/>
        </w:rPr>
        <w:t>18-hole,</w:t>
      </w:r>
      <w:r>
        <w:rPr>
          <w:spacing w:val="40"/>
          <w:sz w:val="22"/>
        </w:rPr>
        <w:t> </w:t>
      </w:r>
      <w:r>
        <w:rPr>
          <w:sz w:val="22"/>
        </w:rPr>
        <w:t>par</w:t>
      </w:r>
      <w:r>
        <w:rPr>
          <w:spacing w:val="40"/>
          <w:sz w:val="22"/>
        </w:rPr>
        <w:t> </w:t>
      </w:r>
      <w:r>
        <w:rPr>
          <w:sz w:val="22"/>
        </w:rPr>
        <w:t>72,</w:t>
      </w:r>
      <w:r>
        <w:rPr>
          <w:spacing w:val="40"/>
          <w:sz w:val="22"/>
        </w:rPr>
        <w:t> </w:t>
      </w:r>
      <w:r>
        <w:rPr>
          <w:sz w:val="22"/>
        </w:rPr>
        <w:t>Dave</w:t>
      </w:r>
      <w:r>
        <w:rPr>
          <w:spacing w:val="28"/>
          <w:sz w:val="22"/>
        </w:rPr>
        <w:t> </w:t>
      </w:r>
      <w:r>
        <w:rPr>
          <w:sz w:val="22"/>
        </w:rPr>
        <w:t>Thomas</w:t>
      </w:r>
      <w:r>
        <w:rPr>
          <w:spacing w:val="40"/>
          <w:sz w:val="22"/>
        </w:rPr>
        <w:t> </w:t>
      </w:r>
      <w:r>
        <w:rPr>
          <w:sz w:val="22"/>
        </w:rPr>
        <w:t>designed</w:t>
      </w:r>
      <w:r>
        <w:rPr>
          <w:spacing w:val="30"/>
          <w:sz w:val="22"/>
        </w:rPr>
        <w:t> </w:t>
      </w:r>
      <w:r>
        <w:rPr>
          <w:sz w:val="22"/>
        </w:rPr>
        <w:t>golf</w:t>
      </w:r>
      <w:r>
        <w:rPr>
          <w:spacing w:val="40"/>
          <w:sz w:val="22"/>
        </w:rPr>
        <w:t> </w:t>
      </w:r>
      <w:r>
        <w:rPr>
          <w:sz w:val="22"/>
        </w:rPr>
        <w:t>course featuring strategically placed bunkers and 3 large lakes.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7" w:after="0"/>
        <w:ind w:left="429" w:right="29" w:hanging="286"/>
        <w:jc w:val="left"/>
        <w:rPr>
          <w:sz w:val="22"/>
        </w:rPr>
      </w:pPr>
      <w:r>
        <w:rPr>
          <w:sz w:val="22"/>
        </w:rPr>
        <w:t>Well-stocked</w:t>
      </w:r>
      <w:r>
        <w:rPr>
          <w:spacing w:val="-25"/>
          <w:sz w:val="22"/>
        </w:rPr>
        <w:t> </w:t>
      </w:r>
      <w:r>
        <w:rPr>
          <w:sz w:val="22"/>
        </w:rPr>
        <w:t>pro-shop,</w:t>
      </w:r>
      <w:r>
        <w:rPr>
          <w:spacing w:val="-23"/>
          <w:sz w:val="22"/>
        </w:rPr>
        <w:t> </w:t>
      </w:r>
      <w:r>
        <w:rPr>
          <w:sz w:val="22"/>
        </w:rPr>
        <w:t>driving</w:t>
      </w:r>
      <w:r>
        <w:rPr>
          <w:spacing w:val="-21"/>
          <w:sz w:val="22"/>
        </w:rPr>
        <w:t> </w:t>
      </w:r>
      <w:r>
        <w:rPr>
          <w:sz w:val="22"/>
        </w:rPr>
        <w:t>range,</w:t>
      </w:r>
      <w:r>
        <w:rPr>
          <w:spacing w:val="-17"/>
          <w:sz w:val="22"/>
        </w:rPr>
        <w:t> </w:t>
      </w:r>
      <w:r>
        <w:rPr>
          <w:sz w:val="22"/>
        </w:rPr>
        <w:t>Golf</w:t>
      </w:r>
      <w:r>
        <w:rPr>
          <w:spacing w:val="-16"/>
          <w:sz w:val="22"/>
        </w:rPr>
        <w:t> </w:t>
      </w:r>
      <w:r>
        <w:rPr>
          <w:sz w:val="22"/>
        </w:rPr>
        <w:t>Academy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9"/>
          <w:sz w:val="22"/>
        </w:rPr>
        <w:t> </w:t>
      </w:r>
      <w:r>
        <w:rPr>
          <w:sz w:val="22"/>
        </w:rPr>
        <w:t>two</w:t>
      </w:r>
      <w:r>
        <w:rPr>
          <w:spacing w:val="-16"/>
          <w:sz w:val="22"/>
        </w:rPr>
        <w:t> </w:t>
      </w:r>
      <w:r>
        <w:rPr>
          <w:sz w:val="22"/>
        </w:rPr>
        <w:t>resident</w:t>
      </w:r>
      <w:r>
        <w:rPr>
          <w:spacing w:val="-15"/>
          <w:sz w:val="22"/>
        </w:rPr>
        <w:t> </w:t>
      </w:r>
      <w:r>
        <w:rPr>
          <w:sz w:val="22"/>
        </w:rPr>
        <w:t>professionals, Toptracer Range technology, practice putting green and chipping area.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130" w:after="0"/>
        <w:ind w:left="429" w:right="29" w:hanging="286"/>
        <w:jc w:val="left"/>
        <w:rPr>
          <w:sz w:val="22"/>
        </w:rPr>
      </w:pPr>
      <w:r>
        <w:rPr>
          <w:sz w:val="22"/>
        </w:rPr>
        <w:t>A magnificent clubhouse and bar/restaurant offering snacks and a la carte dining, plus a large outside terrace with stunning views of the course.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31" w:after="0"/>
        <w:ind w:left="427" w:right="0" w:hanging="284"/>
        <w:jc w:val="left"/>
        <w:rPr>
          <w:sz w:val="22"/>
        </w:rPr>
      </w:pPr>
      <w:r>
        <w:rPr>
          <w:spacing w:val="-2"/>
          <w:sz w:val="22"/>
        </w:rPr>
        <w:t>Gymnasium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lake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views.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6" w:after="0"/>
        <w:ind w:left="427" w:right="0" w:hanging="284"/>
        <w:jc w:val="left"/>
        <w:rPr>
          <w:sz w:val="22"/>
        </w:rPr>
      </w:pPr>
      <w:r>
        <w:rPr>
          <w:spacing w:val="-2"/>
          <w:sz w:val="22"/>
        </w:rPr>
        <w:t>Roda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Padel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Reserve,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padel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courts,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pickleball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courts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bar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soon!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24" w:after="0"/>
        <w:ind w:left="427" w:right="0" w:hanging="284"/>
        <w:jc w:val="left"/>
        <w:rPr>
          <w:sz w:val="22"/>
        </w:rPr>
      </w:pPr>
      <w:r>
        <w:rPr>
          <w:sz w:val="22"/>
        </w:rPr>
        <w:t>Pretty</w:t>
      </w:r>
      <w:r>
        <w:rPr>
          <w:spacing w:val="-11"/>
          <w:sz w:val="22"/>
        </w:rPr>
        <w:t> </w:t>
      </w:r>
      <w:r>
        <w:rPr>
          <w:sz w:val="22"/>
        </w:rPr>
        <w:t>communal</w:t>
      </w:r>
      <w:r>
        <w:rPr>
          <w:spacing w:val="-13"/>
          <w:sz w:val="22"/>
        </w:rPr>
        <w:t> </w:t>
      </w:r>
      <w:r>
        <w:rPr>
          <w:sz w:val="22"/>
        </w:rPr>
        <w:t>gardens,</w:t>
      </w:r>
      <w:r>
        <w:rPr>
          <w:spacing w:val="-9"/>
          <w:sz w:val="22"/>
        </w:rPr>
        <w:t> </w:t>
      </w:r>
      <w:r>
        <w:rPr>
          <w:sz w:val="22"/>
        </w:rPr>
        <w:t>plus</w:t>
      </w:r>
      <w:r>
        <w:rPr>
          <w:spacing w:val="-15"/>
          <w:sz w:val="22"/>
        </w:rPr>
        <w:t> </w:t>
      </w:r>
      <w:r>
        <w:rPr>
          <w:sz w:val="22"/>
        </w:rPr>
        <w:t>children’s</w:t>
      </w:r>
      <w:r>
        <w:rPr>
          <w:spacing w:val="-12"/>
          <w:sz w:val="22"/>
        </w:rPr>
        <w:t> </w:t>
      </w:r>
      <w:r>
        <w:rPr>
          <w:sz w:val="22"/>
        </w:rPr>
        <w:t>play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areas.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18"/>
        <w:ind w:left="0" w:firstLine="0"/>
      </w:pPr>
    </w:p>
    <w:p>
      <w:pPr>
        <w:pStyle w:val="Heading1"/>
      </w:pPr>
      <w:r>
        <w:rPr>
          <w:spacing w:val="-2"/>
        </w:rPr>
        <w:t>Location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248" w:after="0"/>
        <w:ind w:left="429" w:right="22" w:hanging="286"/>
        <w:jc w:val="both"/>
        <w:rPr>
          <w:sz w:val="22"/>
        </w:rPr>
      </w:pPr>
      <w:r>
        <w:rPr>
          <w:sz w:val="22"/>
        </w:rPr>
        <w:t>Roda village and its pretty square which offers a couple of bars/restaurants, a supermarket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sports</w:t>
      </w:r>
      <w:r>
        <w:rPr>
          <w:spacing w:val="-7"/>
          <w:sz w:val="22"/>
        </w:rPr>
        <w:t> </w:t>
      </w:r>
      <w:r>
        <w:rPr>
          <w:sz w:val="22"/>
        </w:rPr>
        <w:t>court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few</w:t>
      </w:r>
      <w:r>
        <w:rPr>
          <w:spacing w:val="-8"/>
          <w:sz w:val="22"/>
        </w:rPr>
        <w:t> </w:t>
      </w:r>
      <w:r>
        <w:rPr>
          <w:sz w:val="22"/>
        </w:rPr>
        <w:t>minutes’</w:t>
      </w:r>
      <w:r>
        <w:rPr>
          <w:spacing w:val="-10"/>
          <w:sz w:val="22"/>
        </w:rPr>
        <w:t> </w:t>
      </w:r>
      <w:r>
        <w:rPr>
          <w:sz w:val="22"/>
        </w:rPr>
        <w:t>walk</w:t>
      </w:r>
      <w:r>
        <w:rPr>
          <w:spacing w:val="-7"/>
          <w:sz w:val="22"/>
        </w:rPr>
        <w:t> </w:t>
      </w:r>
      <w:r>
        <w:rPr>
          <w:sz w:val="22"/>
        </w:rPr>
        <w:t>away</w:t>
      </w:r>
      <w:r>
        <w:rPr>
          <w:spacing w:val="-7"/>
          <w:sz w:val="22"/>
        </w:rPr>
        <w:t> </w:t>
      </w:r>
      <w:r>
        <w:rPr>
          <w:sz w:val="22"/>
        </w:rPr>
        <w:t>(500m)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resort.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5" w:lineRule="auto" w:before="11" w:after="0"/>
        <w:ind w:left="429" w:right="23" w:hanging="286"/>
        <w:jc w:val="both"/>
        <w:rPr>
          <w:sz w:val="22"/>
        </w:rPr>
      </w:pPr>
      <w:r>
        <w:rPr>
          <w:sz w:val="22"/>
        </w:rPr>
        <w:t>Just a 15-minute walk (1.5km) from the resort to the bustling seaside town of Los Alcazares, with its shops, bars restaurants, supermarkets, chemists, and health </w:t>
      </w:r>
      <w:r>
        <w:rPr>
          <w:spacing w:val="-2"/>
          <w:sz w:val="22"/>
        </w:rPr>
        <w:t>centre.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5" w:lineRule="auto" w:before="4" w:after="0"/>
        <w:ind w:left="429" w:right="25" w:hanging="286"/>
        <w:jc w:val="both"/>
        <w:rPr>
          <w:sz w:val="22"/>
        </w:rPr>
      </w:pP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Alcazares</w:t>
      </w:r>
      <w:r>
        <w:rPr>
          <w:spacing w:val="-12"/>
          <w:sz w:val="22"/>
        </w:rPr>
        <w:t> </w:t>
      </w:r>
      <w:r>
        <w:rPr>
          <w:sz w:val="22"/>
        </w:rPr>
        <w:t>also</w:t>
      </w:r>
      <w:r>
        <w:rPr>
          <w:spacing w:val="-14"/>
          <w:sz w:val="22"/>
        </w:rPr>
        <w:t> </w:t>
      </w:r>
      <w:r>
        <w:rPr>
          <w:sz w:val="22"/>
        </w:rPr>
        <w:t>boasts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famous</w:t>
      </w:r>
      <w:r>
        <w:rPr>
          <w:spacing w:val="-12"/>
          <w:sz w:val="22"/>
        </w:rPr>
        <w:t> </w:t>
      </w:r>
      <w:r>
        <w:rPr>
          <w:sz w:val="22"/>
        </w:rPr>
        <w:t>Rio</w:t>
      </w:r>
      <w:r>
        <w:rPr>
          <w:spacing w:val="-14"/>
          <w:sz w:val="22"/>
        </w:rPr>
        <w:t> </w:t>
      </w:r>
      <w:r>
        <w:rPr>
          <w:sz w:val="22"/>
        </w:rPr>
        <w:t>Nalon</w:t>
      </w:r>
      <w:r>
        <w:rPr>
          <w:spacing w:val="-16"/>
          <w:sz w:val="22"/>
        </w:rPr>
        <w:t> </w:t>
      </w:r>
      <w:r>
        <w:rPr>
          <w:sz w:val="22"/>
        </w:rPr>
        <w:t>area</w:t>
      </w:r>
      <w:r>
        <w:rPr>
          <w:spacing w:val="-12"/>
          <w:sz w:val="22"/>
        </w:rPr>
        <w:t> </w:t>
      </w:r>
      <w:r>
        <w:rPr>
          <w:sz w:val="22"/>
        </w:rPr>
        <w:t>which</w:t>
      </w:r>
      <w:r>
        <w:rPr>
          <w:spacing w:val="-13"/>
          <w:sz w:val="22"/>
        </w:rPr>
        <w:t> </w:t>
      </w:r>
      <w:r>
        <w:rPr>
          <w:sz w:val="22"/>
        </w:rPr>
        <w:t>enjoys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wide</w:t>
      </w:r>
      <w:r>
        <w:rPr>
          <w:spacing w:val="-13"/>
          <w:sz w:val="22"/>
        </w:rPr>
        <w:t> </w:t>
      </w:r>
      <w:r>
        <w:rPr>
          <w:sz w:val="22"/>
        </w:rPr>
        <w:t>variety of restaurants, plus buzzing nightlife with inviting terraces, pubs, and chill-out bars. There is also a taxi rank there to bring you back to the resort.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7" w:after="0"/>
        <w:ind w:left="429" w:right="25" w:hanging="286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nearest</w:t>
      </w:r>
      <w:r>
        <w:rPr>
          <w:spacing w:val="-3"/>
          <w:sz w:val="22"/>
        </w:rPr>
        <w:t> </w:t>
      </w:r>
      <w:r>
        <w:rPr>
          <w:sz w:val="22"/>
        </w:rPr>
        <w:t>beach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popular</w:t>
      </w:r>
      <w:r>
        <w:rPr>
          <w:spacing w:val="-3"/>
          <w:sz w:val="22"/>
        </w:rPr>
        <w:t> </w:t>
      </w:r>
      <w:r>
        <w:rPr>
          <w:sz w:val="22"/>
        </w:rPr>
        <w:t>beach</w:t>
      </w:r>
      <w:r>
        <w:rPr>
          <w:spacing w:val="-4"/>
          <w:sz w:val="22"/>
        </w:rPr>
        <w:t> </w:t>
      </w:r>
      <w:r>
        <w:rPr>
          <w:sz w:val="22"/>
        </w:rPr>
        <w:t>bar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just</w:t>
      </w:r>
      <w:r>
        <w:rPr>
          <w:spacing w:val="-3"/>
          <w:sz w:val="22"/>
        </w:rPr>
        <w:t> </w:t>
      </w:r>
      <w:r>
        <w:rPr>
          <w:sz w:val="22"/>
        </w:rPr>
        <w:t>3km</w:t>
      </w:r>
      <w:r>
        <w:rPr>
          <w:spacing w:val="-3"/>
          <w:sz w:val="22"/>
        </w:rPr>
        <w:t> </w:t>
      </w:r>
      <w:r>
        <w:rPr>
          <w:sz w:val="22"/>
        </w:rPr>
        <w:t>away,</w:t>
      </w:r>
      <w:r>
        <w:rPr>
          <w:spacing w:val="-5"/>
          <w:sz w:val="22"/>
        </w:rPr>
        <w:t> </w:t>
      </w:r>
      <w:r>
        <w:rPr>
          <w:sz w:val="22"/>
        </w:rPr>
        <w:t>so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5-minute</w:t>
      </w:r>
      <w:r>
        <w:rPr>
          <w:spacing w:val="-3"/>
          <w:sz w:val="22"/>
        </w:rPr>
        <w:t> </w:t>
      </w:r>
      <w:r>
        <w:rPr>
          <w:sz w:val="22"/>
        </w:rPr>
        <w:t>drive or a 10-minute cycle ride from the resort.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10" w:after="0"/>
        <w:ind w:left="427" w:right="0" w:hanging="284"/>
        <w:jc w:val="both"/>
        <w:rPr>
          <w:sz w:val="22"/>
        </w:rPr>
      </w:pPr>
      <w:r>
        <w:rPr>
          <w:sz w:val="22"/>
        </w:rPr>
        <w:t>Superb</w:t>
      </w:r>
      <w:r>
        <w:rPr>
          <w:spacing w:val="-16"/>
          <w:sz w:val="22"/>
        </w:rPr>
        <w:t> </w:t>
      </w:r>
      <w:r>
        <w:rPr>
          <w:sz w:val="22"/>
        </w:rPr>
        <w:t>communication</w:t>
      </w:r>
      <w:r>
        <w:rPr>
          <w:spacing w:val="-8"/>
          <w:sz w:val="22"/>
        </w:rPr>
        <w:t> </w:t>
      </w:r>
      <w:r>
        <w:rPr>
          <w:sz w:val="22"/>
        </w:rPr>
        <w:t>links,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AP7</w:t>
      </w:r>
      <w:r>
        <w:rPr>
          <w:spacing w:val="-14"/>
          <w:sz w:val="22"/>
        </w:rPr>
        <w:t> </w:t>
      </w:r>
      <w:r>
        <w:rPr>
          <w:sz w:val="22"/>
        </w:rPr>
        <w:t>motorway</w:t>
      </w:r>
      <w:r>
        <w:rPr>
          <w:spacing w:val="-10"/>
          <w:sz w:val="22"/>
        </w:rPr>
        <w:t> </w:t>
      </w:r>
      <w:r>
        <w:rPr>
          <w:sz w:val="22"/>
        </w:rPr>
        <w:t>close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by.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9" w:val="left" w:leader="none"/>
        </w:tabs>
        <w:spacing w:line="350" w:lineRule="auto" w:before="127" w:after="0"/>
        <w:ind w:left="429" w:right="28" w:hanging="286"/>
        <w:jc w:val="both"/>
        <w:rPr>
          <w:sz w:val="22"/>
        </w:rPr>
      </w:pPr>
      <w:r>
        <w:rPr>
          <w:sz w:val="22"/>
        </w:rPr>
        <w:t>Murcia International Airport is less than a half hour’s drive (38km) and Alicante airport can be reached in under an hour (90km).</w:t>
      </w:r>
    </w:p>
    <w:sectPr>
      <w:pgSz w:w="11920" w:h="16850"/>
      <w:pgMar w:header="630" w:footer="0" w:top="16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5273040</wp:posOffset>
          </wp:positionH>
          <wp:positionV relativeFrom="page">
            <wp:posOffset>400049</wp:posOffset>
          </wp:positionV>
          <wp:extent cx="1841500" cy="3390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1500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9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2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4"/>
      <w:ind w:left="427" w:hanging="284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13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427" w:hanging="28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Técnico</dc:creator>
  <dcterms:created xsi:type="dcterms:W3CDTF">2025-09-18T12:41:18Z</dcterms:created>
  <dcterms:modified xsi:type="dcterms:W3CDTF">2025-09-18T12:41:18Z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para Microsoft 365</vt:lpwstr>
  </property>
</Properties>
</file>